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公务员录用体检特殊标准（试行）</w:t>
      </w: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本标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第一部分  人民警察职位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第一条  单侧裸眼视力低于4.8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5.0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第二条  色盲，不合格。色弱，法医、物证检验及鉴定职位，不合格。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第三条  影响面容且难以治愈的皮肤病（如白癜风、银屑病、血管瘤、斑痣等），或者外观存在明显疾病特征（如五官畸形、不能自行矫正的斜颈、步态异常等），不合格。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第四条  文身，不合格。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第五条  肢体功能障碍，不合格。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第六条  单侧耳语听力低于5米，不合格。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第七条  嗅觉迟钝，不合格。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第八条  乙肝病原携带者，特警职位，不合格。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第九条  中国民航空中警察职位，身高170-185厘米，且符合《中国民用航空人员医学标准和体检合格证管理规则》IVb级体检合格证（67.415（c）项除外）的医学标准，合格。</w:t>
      </w:r>
    </w:p>
    <w:p>
      <w:pPr>
        <w:spacing w:line="600" w:lineRule="exac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第十条  海关海上缉私船舶驾驶职位、海上缉私轮机管理职位、海上缉私查私职位、出入境边防检查船舶驾驶职位，还需执行船员健康检查国家标准和《关于调整有关船员健康检查要求的通知》（海船员[2010]306号）。</w:t>
      </w:r>
    </w:p>
    <w:p>
      <w:pPr>
        <w:spacing w:line="600" w:lineRule="exact"/>
        <w:ind w:firstLine="640"/>
        <w:rPr>
          <w:rFonts w:eastAsia="仿宋_GB2312"/>
          <w:sz w:val="32"/>
          <w:szCs w:val="32"/>
        </w:rPr>
      </w:pPr>
    </w:p>
    <w:p>
      <w:p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第二部分  其他职位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第十一条  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第十二条  肢体功能障碍，煤矿安全监察执法职位、登轮检疫鉴定职位、现场查验职位及海关货物查验职位，不合格。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第十三条  双侧耳语听力均低于5米，机电检验监管职位、化工产品检验监管职位、化矿产品检验监管职位、动物检疫职位及煤矿安全监察执法职位，不合格。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第十四条  嗅觉迟钝，食品检验监管职位、化妆品检验监管职位、动植物检疫职位、医学检验职位、卫生检疫职位、化工产品检验监管职位及海关货物查验职位，不合格。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第十五条  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第十六条  中国民航飞行技术监管职位，执行《中国民用航空人员医学标准和体检合格证管理规则》的Ⅰ级（67.115（5）项除外）或Ⅱ级体检合格证的医学标准。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第十七条  水上作业人员职位，执行船员健康检查国家标准和《关于调整有关船员健康检查要求的通知》（海船员[2010]306号）。</w:t>
      </w: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tabs>
          <w:tab w:val="left" w:pos="5075"/>
        </w:tabs>
        <w:spacing w:line="600" w:lineRule="exact"/>
        <w:rPr>
          <w:rFonts w:eastAsia="仿宋_GB2312"/>
          <w:sz w:val="32"/>
          <w:szCs w:val="32"/>
        </w:rPr>
      </w:pPr>
    </w:p>
    <w:p>
      <w:pPr>
        <w:pStyle w:val="2"/>
      </w:pPr>
    </w:p>
    <w:p>
      <w:pPr>
        <w:pStyle w:val="2"/>
      </w:pPr>
    </w:p>
    <w:sectPr>
      <w:footerReference r:id="rId3" w:type="default"/>
      <w:pgSz w:w="11906" w:h="16838"/>
      <w:pgMar w:top="1440" w:right="1633" w:bottom="1440" w:left="1349" w:header="851" w:footer="992" w:gutter="0"/>
      <w:pgNumType w:fmt="numberInDash"/>
      <w:cols w:space="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ZGQ2M2JjMGU0MzMxMmM3NDUxM2UwMzI2MTVmZjUifQ=="/>
  </w:docVars>
  <w:rsids>
    <w:rsidRoot w:val="5D716798"/>
    <w:rsid w:val="0008558B"/>
    <w:rsid w:val="00386FB3"/>
    <w:rsid w:val="00397678"/>
    <w:rsid w:val="004E48A3"/>
    <w:rsid w:val="00626D6F"/>
    <w:rsid w:val="00825154"/>
    <w:rsid w:val="00B25D17"/>
    <w:rsid w:val="012E251C"/>
    <w:rsid w:val="01BD17FD"/>
    <w:rsid w:val="020245F1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64351"/>
    <w:rsid w:val="0C2974B8"/>
    <w:rsid w:val="105B0B5E"/>
    <w:rsid w:val="10D75E44"/>
    <w:rsid w:val="118D2D50"/>
    <w:rsid w:val="12080656"/>
    <w:rsid w:val="12605B7A"/>
    <w:rsid w:val="1A143B2C"/>
    <w:rsid w:val="1BD92906"/>
    <w:rsid w:val="1E6432D4"/>
    <w:rsid w:val="1EDB255F"/>
    <w:rsid w:val="205B7C01"/>
    <w:rsid w:val="209D2ACD"/>
    <w:rsid w:val="20AF436E"/>
    <w:rsid w:val="2208041A"/>
    <w:rsid w:val="225750AB"/>
    <w:rsid w:val="24241890"/>
    <w:rsid w:val="252E746D"/>
    <w:rsid w:val="27757F6F"/>
    <w:rsid w:val="288140EC"/>
    <w:rsid w:val="2B5A2F6D"/>
    <w:rsid w:val="2DDD3AA0"/>
    <w:rsid w:val="301533B0"/>
    <w:rsid w:val="305A18DA"/>
    <w:rsid w:val="31C73F29"/>
    <w:rsid w:val="324B07A0"/>
    <w:rsid w:val="363E3FB3"/>
    <w:rsid w:val="391D359F"/>
    <w:rsid w:val="395A7356"/>
    <w:rsid w:val="3A4D6584"/>
    <w:rsid w:val="3B675D5A"/>
    <w:rsid w:val="3C31041F"/>
    <w:rsid w:val="3C7050E2"/>
    <w:rsid w:val="3FB54092"/>
    <w:rsid w:val="3FBB72A9"/>
    <w:rsid w:val="3FC30892"/>
    <w:rsid w:val="40A50042"/>
    <w:rsid w:val="41971592"/>
    <w:rsid w:val="44912DAD"/>
    <w:rsid w:val="45735933"/>
    <w:rsid w:val="469045BC"/>
    <w:rsid w:val="474433F3"/>
    <w:rsid w:val="47613FA5"/>
    <w:rsid w:val="48030BB8"/>
    <w:rsid w:val="4A7045EA"/>
    <w:rsid w:val="54AD23F5"/>
    <w:rsid w:val="56B93EFC"/>
    <w:rsid w:val="56DC5D6B"/>
    <w:rsid w:val="573B10AE"/>
    <w:rsid w:val="5A4C4641"/>
    <w:rsid w:val="5A897A90"/>
    <w:rsid w:val="5D2F6417"/>
    <w:rsid w:val="5D716798"/>
    <w:rsid w:val="5EDA1E1F"/>
    <w:rsid w:val="5F9745B0"/>
    <w:rsid w:val="616D381B"/>
    <w:rsid w:val="61D53811"/>
    <w:rsid w:val="644545DB"/>
    <w:rsid w:val="64D8339B"/>
    <w:rsid w:val="65C634F9"/>
    <w:rsid w:val="65D336CE"/>
    <w:rsid w:val="67D053E8"/>
    <w:rsid w:val="68E5013A"/>
    <w:rsid w:val="694E3F32"/>
    <w:rsid w:val="6A3F5F8F"/>
    <w:rsid w:val="6B0E014E"/>
    <w:rsid w:val="6B787E1A"/>
    <w:rsid w:val="6C7A6DEC"/>
    <w:rsid w:val="6CEA21C3"/>
    <w:rsid w:val="6E076DA5"/>
    <w:rsid w:val="6E777159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AEA15E0"/>
    <w:rsid w:val="7BA82A9C"/>
    <w:rsid w:val="7BCF0129"/>
    <w:rsid w:val="7C3F49DF"/>
    <w:rsid w:val="7CD9134F"/>
    <w:rsid w:val="7D1B0177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1149</Words>
  <Characters>1187</Characters>
  <Lines>52</Lines>
  <Paragraphs>14</Paragraphs>
  <TotalTime>79</TotalTime>
  <ScaleCrop>false</ScaleCrop>
  <LinksUpToDate>false</LinksUpToDate>
  <CharactersWithSpaces>1259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罗小黑</cp:lastModifiedBy>
  <cp:lastPrinted>2023-01-04T02:42:00Z</cp:lastPrinted>
  <dcterms:modified xsi:type="dcterms:W3CDTF">2023-07-05T11:20:30Z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DA967ED33C7B4BE6A912E1FC1CEF47A1</vt:lpwstr>
  </property>
</Properties>
</file>