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02" w:rsidRDefault="00A14402" w:rsidP="00A14402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2023年汝南县卫健体委所属事业单位</w:t>
      </w:r>
    </w:p>
    <w:p w:rsidR="0020572C" w:rsidRDefault="00A14402" w:rsidP="00A14402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-18"/>
          <w:sz w:val="44"/>
          <w:szCs w:val="44"/>
        </w:rPr>
      </w:pPr>
      <w:r w:rsidRPr="00A37A92">
        <w:rPr>
          <w:rFonts w:ascii="方正小标宋简体" w:eastAsia="方正小标宋简体" w:hAnsi="方正小标宋简体" w:cs="方正小标宋简体" w:hint="eastAsia"/>
          <w:color w:val="000000" w:themeColor="text1"/>
          <w:spacing w:val="-18"/>
          <w:sz w:val="44"/>
          <w:szCs w:val="44"/>
        </w:rPr>
        <w:t>汝南县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8"/>
          <w:sz w:val="44"/>
          <w:szCs w:val="44"/>
        </w:rPr>
        <w:t>中</w:t>
      </w:r>
      <w:r w:rsidRPr="00A37A92">
        <w:rPr>
          <w:rFonts w:ascii="方正小标宋简体" w:eastAsia="方正小标宋简体" w:hAnsi="方正小标宋简体" w:cs="方正小标宋简体" w:hint="eastAsia"/>
          <w:color w:val="000000" w:themeColor="text1"/>
          <w:spacing w:val="-18"/>
          <w:sz w:val="44"/>
          <w:szCs w:val="44"/>
        </w:rPr>
        <w:t>医院公开招聘编外人事代理</w:t>
      </w:r>
    </w:p>
    <w:p w:rsidR="002775DE" w:rsidRDefault="00A14402" w:rsidP="00A14402">
      <w:pPr>
        <w:spacing w:line="460" w:lineRule="exact"/>
        <w:jc w:val="center"/>
        <w:rPr>
          <w:color w:val="000000"/>
        </w:rPr>
      </w:pPr>
      <w:r w:rsidRPr="00A37A92">
        <w:rPr>
          <w:rFonts w:ascii="方正小标宋简体" w:eastAsia="方正小标宋简体" w:hAnsi="方正小标宋简体" w:cs="方正小标宋简体" w:hint="eastAsia"/>
          <w:color w:val="000000" w:themeColor="text1"/>
          <w:spacing w:val="-18"/>
          <w:sz w:val="44"/>
          <w:szCs w:val="44"/>
        </w:rPr>
        <w:t>专业技术人员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计划及要求</w:t>
      </w:r>
    </w:p>
    <w:tbl>
      <w:tblPr>
        <w:tblpPr w:leftFromText="180" w:rightFromText="180" w:vertAnchor="text" w:horzAnchor="page" w:tblpX="782" w:tblpY="78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3"/>
        <w:gridCol w:w="705"/>
        <w:gridCol w:w="690"/>
        <w:gridCol w:w="1552"/>
        <w:gridCol w:w="1470"/>
        <w:gridCol w:w="1380"/>
        <w:gridCol w:w="3046"/>
      </w:tblGrid>
      <w:tr w:rsidR="002775DE" w:rsidTr="00BF5676">
        <w:trPr>
          <w:trHeight w:val="2065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:rsidR="002775DE" w:rsidRDefault="00C81908" w:rsidP="00A1440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52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7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046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 w:rsidR="002775DE" w:rsidTr="00BF5676">
        <w:trPr>
          <w:trHeight w:val="559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301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全日制本科及以上</w:t>
            </w:r>
          </w:p>
        </w:tc>
        <w:tc>
          <w:tcPr>
            <w:tcW w:w="1470" w:type="dxa"/>
            <w:vMerge w:val="restart"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1998年1月1日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（含）以后出生</w:t>
            </w:r>
          </w:p>
        </w:tc>
        <w:tc>
          <w:tcPr>
            <w:tcW w:w="1380" w:type="dxa"/>
            <w:vMerge w:val="restart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临床科室</w:t>
            </w:r>
          </w:p>
        </w:tc>
        <w:tc>
          <w:tcPr>
            <w:tcW w:w="3046" w:type="dxa"/>
            <w:vMerge w:val="restart"/>
            <w:vAlign w:val="center"/>
          </w:tcPr>
          <w:p w:rsidR="002775DE" w:rsidRDefault="002775DE" w:rsidP="00A14402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75DE" w:rsidTr="00BF5676">
        <w:trPr>
          <w:trHeight w:val="85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_GB2312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中医学（含中西医结合）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302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775DE" w:rsidRDefault="002775DE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:rsidR="002775DE" w:rsidTr="00BF5676">
        <w:trPr>
          <w:trHeight w:val="705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303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医技科室</w:t>
            </w:r>
          </w:p>
        </w:tc>
        <w:tc>
          <w:tcPr>
            <w:tcW w:w="3046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:rsidR="002775DE" w:rsidTr="00BF5676">
        <w:trPr>
          <w:trHeight w:val="705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304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775DE" w:rsidRDefault="002775DE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:rsidR="002775DE" w:rsidTr="00BF5676">
        <w:trPr>
          <w:trHeight w:val="494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305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药房</w:t>
            </w:r>
          </w:p>
        </w:tc>
        <w:tc>
          <w:tcPr>
            <w:tcW w:w="3046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:rsidR="002775DE" w:rsidTr="00BF5676">
        <w:trPr>
          <w:trHeight w:val="469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306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552" w:type="dxa"/>
            <w:vMerge w:val="restart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全日制大专及以上</w:t>
            </w: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2775DE" w:rsidRDefault="002775DE" w:rsidP="00BF567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2775DE" w:rsidRDefault="00C81908" w:rsidP="00BF567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医技科室</w:t>
            </w:r>
          </w:p>
        </w:tc>
        <w:tc>
          <w:tcPr>
            <w:tcW w:w="3046" w:type="dxa"/>
            <w:vMerge w:val="restart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具有执业（含助理）医师资格证年龄放宽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1992年1月1日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（含）以后出生</w:t>
            </w:r>
          </w:p>
        </w:tc>
      </w:tr>
      <w:tr w:rsidR="002775DE" w:rsidTr="00BF5676">
        <w:trPr>
          <w:trHeight w:val="765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中医学（含中西医结合）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307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775DE" w:rsidRDefault="002775DE" w:rsidP="00BF567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75DE" w:rsidTr="00BF5676">
        <w:trPr>
          <w:trHeight w:val="686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48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308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煎药室</w:t>
            </w:r>
          </w:p>
        </w:tc>
        <w:tc>
          <w:tcPr>
            <w:tcW w:w="3046" w:type="dxa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75DE" w:rsidTr="00BF5676">
        <w:trPr>
          <w:trHeight w:val="77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公共卫生管理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309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全日制本科及以上</w:t>
            </w: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2775DE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2775DE" w:rsidRDefault="00C81908" w:rsidP="00BF5676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医务科</w:t>
            </w:r>
          </w:p>
        </w:tc>
        <w:tc>
          <w:tcPr>
            <w:tcW w:w="3046" w:type="dxa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75DE" w:rsidTr="00BF5676">
        <w:trPr>
          <w:trHeight w:val="52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_GB2312" w:hAnsi="仿宋" w:cs="仿宋" w:hint="eastAsia"/>
                <w:color w:val="000000" w:themeColor="text1"/>
                <w:sz w:val="24"/>
                <w:szCs w:val="24"/>
              </w:rPr>
              <w:t>文秘类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310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办公室</w:t>
            </w:r>
          </w:p>
        </w:tc>
        <w:tc>
          <w:tcPr>
            <w:tcW w:w="3046" w:type="dxa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75DE" w:rsidTr="00BF5676">
        <w:trPr>
          <w:trHeight w:val="59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计算机</w:t>
            </w:r>
          </w:p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311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信息科</w:t>
            </w:r>
          </w:p>
        </w:tc>
        <w:tc>
          <w:tcPr>
            <w:tcW w:w="3046" w:type="dxa"/>
          </w:tcPr>
          <w:p w:rsidR="002775DE" w:rsidRDefault="002775DE" w:rsidP="00A14402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2775DE" w:rsidTr="00BF5676">
        <w:trPr>
          <w:trHeight w:val="59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_GB2312" w:hAnsi="仿宋" w:cs="仿宋" w:hint="eastAsia"/>
                <w:color w:val="000000" w:themeColor="text1"/>
                <w:sz w:val="24"/>
                <w:szCs w:val="24"/>
              </w:rPr>
              <w:t>财会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312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vMerge/>
            <w:vAlign w:val="center"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2775DE" w:rsidRDefault="002775DE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财务科</w:t>
            </w:r>
          </w:p>
        </w:tc>
        <w:tc>
          <w:tcPr>
            <w:tcW w:w="3046" w:type="dxa"/>
          </w:tcPr>
          <w:p w:rsidR="002775DE" w:rsidRDefault="002775DE" w:rsidP="00A14402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2775DE" w:rsidTr="00BF5676">
        <w:trPr>
          <w:trHeight w:val="870"/>
        </w:trPr>
        <w:tc>
          <w:tcPr>
            <w:tcW w:w="1613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护理学（含助产士）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313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552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全日制统招大专及以上（不含3+2）</w:t>
            </w:r>
          </w:p>
        </w:tc>
        <w:tc>
          <w:tcPr>
            <w:tcW w:w="1470" w:type="dxa"/>
            <w:vAlign w:val="center"/>
          </w:tcPr>
          <w:p w:rsidR="002775DE" w:rsidRPr="00BF5676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1997年1月1日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（含）以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后出生</w:t>
            </w:r>
          </w:p>
        </w:tc>
        <w:tc>
          <w:tcPr>
            <w:tcW w:w="1380" w:type="dxa"/>
          </w:tcPr>
          <w:p w:rsidR="002775DE" w:rsidRDefault="002775DE" w:rsidP="00A14402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2775DE" w:rsidRDefault="00C81908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临床科室</w:t>
            </w:r>
          </w:p>
        </w:tc>
        <w:tc>
          <w:tcPr>
            <w:tcW w:w="3046" w:type="dxa"/>
          </w:tcPr>
          <w:p w:rsidR="002775DE" w:rsidRDefault="00C81908" w:rsidP="004D688E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身高：男</w:t>
            </w:r>
            <w:r w:rsidR="004D688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性净身高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170cm</w:t>
            </w:r>
            <w:r w:rsidR="004D688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以上；女</w:t>
            </w:r>
            <w:r w:rsidR="004D688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性净身高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160cm</w:t>
            </w:r>
            <w:r w:rsidR="004D688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以上</w:t>
            </w:r>
          </w:p>
        </w:tc>
      </w:tr>
      <w:tr w:rsidR="002775DE" w:rsidTr="00891542">
        <w:trPr>
          <w:trHeight w:val="855"/>
        </w:trPr>
        <w:tc>
          <w:tcPr>
            <w:tcW w:w="1613" w:type="dxa"/>
            <w:vAlign w:val="center"/>
          </w:tcPr>
          <w:p w:rsidR="002775DE" w:rsidRDefault="00891542" w:rsidP="00A1440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705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314</w:t>
            </w:r>
          </w:p>
        </w:tc>
        <w:tc>
          <w:tcPr>
            <w:tcW w:w="690" w:type="dxa"/>
            <w:vAlign w:val="center"/>
          </w:tcPr>
          <w:p w:rsidR="002775DE" w:rsidRDefault="00C81908" w:rsidP="00A14402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高中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以上学历</w:t>
            </w:r>
          </w:p>
        </w:tc>
        <w:tc>
          <w:tcPr>
            <w:tcW w:w="1470" w:type="dxa"/>
            <w:vAlign w:val="center"/>
          </w:tcPr>
          <w:p w:rsidR="002775DE" w:rsidRDefault="00C81908" w:rsidP="00BF567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1996年1月1日</w:t>
            </w:r>
            <w:r w:rsidR="00BF567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（含）以后出生</w:t>
            </w:r>
          </w:p>
        </w:tc>
        <w:tc>
          <w:tcPr>
            <w:tcW w:w="1380" w:type="dxa"/>
            <w:vAlign w:val="center"/>
          </w:tcPr>
          <w:p w:rsidR="002775DE" w:rsidRDefault="00C81908" w:rsidP="00BF567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后勤科室</w:t>
            </w:r>
          </w:p>
        </w:tc>
        <w:tc>
          <w:tcPr>
            <w:tcW w:w="3046" w:type="dxa"/>
            <w:vAlign w:val="center"/>
          </w:tcPr>
          <w:p w:rsidR="002775DE" w:rsidRDefault="00891542" w:rsidP="0089154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限退役军人报考</w:t>
            </w:r>
          </w:p>
        </w:tc>
      </w:tr>
      <w:tr w:rsidR="00A14402" w:rsidTr="00BF5676">
        <w:tblPrEx>
          <w:tblLook w:val="0000"/>
        </w:tblPrEx>
        <w:trPr>
          <w:trHeight w:val="765"/>
        </w:trPr>
        <w:tc>
          <w:tcPr>
            <w:tcW w:w="10456" w:type="dxa"/>
            <w:gridSpan w:val="7"/>
            <w:vAlign w:val="center"/>
          </w:tcPr>
          <w:p w:rsidR="00A14402" w:rsidRDefault="00A14402" w:rsidP="00A14402">
            <w:pPr>
              <w:spacing w:line="320" w:lineRule="exact"/>
              <w:jc w:val="left"/>
            </w:pPr>
            <w:r w:rsidRPr="00A1440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共计：53人。</w:t>
            </w:r>
          </w:p>
        </w:tc>
      </w:tr>
    </w:tbl>
    <w:p w:rsidR="002775DE" w:rsidRDefault="002775DE"/>
    <w:sectPr w:rsidR="002775DE" w:rsidSect="002775DE">
      <w:pgSz w:w="11906" w:h="16838"/>
      <w:pgMar w:top="1043" w:right="1800" w:bottom="93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55" w:rsidRDefault="00DA4855" w:rsidP="004D688E">
      <w:r>
        <w:separator/>
      </w:r>
    </w:p>
  </w:endnote>
  <w:endnote w:type="continuationSeparator" w:id="0">
    <w:p w:rsidR="00DA4855" w:rsidRDefault="00DA4855" w:rsidP="004D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55" w:rsidRDefault="00DA4855" w:rsidP="004D688E">
      <w:r>
        <w:separator/>
      </w:r>
    </w:p>
  </w:footnote>
  <w:footnote w:type="continuationSeparator" w:id="0">
    <w:p w:rsidR="00DA4855" w:rsidRDefault="00DA4855" w:rsidP="004D6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840469"/>
    <w:rsid w:val="001258F6"/>
    <w:rsid w:val="0020572C"/>
    <w:rsid w:val="002758D2"/>
    <w:rsid w:val="002775DE"/>
    <w:rsid w:val="004D688E"/>
    <w:rsid w:val="006E1117"/>
    <w:rsid w:val="006E3888"/>
    <w:rsid w:val="00891542"/>
    <w:rsid w:val="00A14402"/>
    <w:rsid w:val="00BF5676"/>
    <w:rsid w:val="00C81908"/>
    <w:rsid w:val="00DA4855"/>
    <w:rsid w:val="06FE2B91"/>
    <w:rsid w:val="12840469"/>
    <w:rsid w:val="16594FFD"/>
    <w:rsid w:val="189E0CA5"/>
    <w:rsid w:val="24F84AB0"/>
    <w:rsid w:val="49AB1CE8"/>
    <w:rsid w:val="4E0B54CF"/>
    <w:rsid w:val="57250BF9"/>
    <w:rsid w:val="7479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5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688E"/>
    <w:rPr>
      <w:kern w:val="2"/>
      <w:sz w:val="18"/>
      <w:szCs w:val="18"/>
    </w:rPr>
  </w:style>
  <w:style w:type="paragraph" w:styleId="a4">
    <w:name w:val="footer"/>
    <w:basedOn w:val="a"/>
    <w:link w:val="Char0"/>
    <w:rsid w:val="004D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68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2023-05-04T04:38:00Z</dcterms:created>
  <dcterms:modified xsi:type="dcterms:W3CDTF">2023-05-09T09:58:00Z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